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65" w:rsidRPr="005A488B" w:rsidRDefault="006F7B65" w:rsidP="006F7B65">
      <w:pPr>
        <w:tabs>
          <w:tab w:val="left" w:pos="51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488B">
        <w:rPr>
          <w:b/>
          <w:bCs/>
          <w:sz w:val="22"/>
          <w:szCs w:val="22"/>
        </w:rPr>
        <w:t>ПЛАН</w:t>
      </w:r>
    </w:p>
    <w:p w:rsidR="006F7B65" w:rsidRPr="005A488B" w:rsidRDefault="006F7B65" w:rsidP="006F7B65">
      <w:pPr>
        <w:tabs>
          <w:tab w:val="left" w:pos="5180"/>
        </w:tabs>
        <w:autoSpaceDE w:val="0"/>
        <w:autoSpaceDN w:val="0"/>
        <w:adjustRightInd w:val="0"/>
        <w:jc w:val="center"/>
        <w:rPr>
          <w:rStyle w:val="a4"/>
          <w:b/>
          <w:i w:val="0"/>
          <w:color w:val="000000"/>
          <w:sz w:val="22"/>
          <w:szCs w:val="22"/>
        </w:rPr>
      </w:pPr>
      <w:r w:rsidRPr="005A488B">
        <w:rPr>
          <w:b/>
          <w:bCs/>
          <w:sz w:val="22"/>
          <w:szCs w:val="22"/>
        </w:rPr>
        <w:t xml:space="preserve">мероприятия по </w:t>
      </w:r>
      <w:r w:rsidRPr="005A488B">
        <w:rPr>
          <w:rStyle w:val="a4"/>
          <w:b/>
          <w:i w:val="0"/>
          <w:color w:val="000000"/>
          <w:sz w:val="22"/>
          <w:szCs w:val="22"/>
        </w:rPr>
        <w:t xml:space="preserve">приведению ЗСО в соответствие с установленными требованиями </w:t>
      </w:r>
      <w:proofErr w:type="gramStart"/>
      <w:r w:rsidRPr="005A488B">
        <w:rPr>
          <w:rStyle w:val="a4"/>
          <w:b/>
          <w:i w:val="0"/>
          <w:color w:val="000000"/>
          <w:sz w:val="22"/>
          <w:szCs w:val="22"/>
        </w:rPr>
        <w:t>в</w:t>
      </w:r>
      <w:proofErr w:type="gramEnd"/>
    </w:p>
    <w:p w:rsidR="006F7B65" w:rsidRPr="005A488B" w:rsidRDefault="00A0488B" w:rsidP="006F7B65">
      <w:pPr>
        <w:tabs>
          <w:tab w:val="left" w:pos="5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spellStart"/>
      <w:r>
        <w:rPr>
          <w:rStyle w:val="a4"/>
          <w:b/>
          <w:i w:val="0"/>
          <w:color w:val="000000"/>
          <w:sz w:val="22"/>
          <w:szCs w:val="22"/>
        </w:rPr>
        <w:t>Исансупов</w:t>
      </w:r>
      <w:r w:rsidR="005A488B" w:rsidRPr="005A488B">
        <w:rPr>
          <w:rStyle w:val="a4"/>
          <w:b/>
          <w:i w:val="0"/>
          <w:color w:val="000000"/>
          <w:sz w:val="22"/>
          <w:szCs w:val="22"/>
        </w:rPr>
        <w:t>ском</w:t>
      </w:r>
      <w:proofErr w:type="spellEnd"/>
      <w:r w:rsidR="00CB20C1">
        <w:rPr>
          <w:rStyle w:val="a4"/>
          <w:b/>
          <w:i w:val="0"/>
          <w:color w:val="000000"/>
          <w:sz w:val="22"/>
          <w:szCs w:val="22"/>
        </w:rPr>
        <w:t xml:space="preserve"> сельском поселении   на 2019</w:t>
      </w:r>
      <w:r w:rsidR="008377C5">
        <w:rPr>
          <w:rStyle w:val="a4"/>
          <w:b/>
          <w:i w:val="0"/>
          <w:color w:val="000000"/>
          <w:sz w:val="22"/>
          <w:szCs w:val="22"/>
        </w:rPr>
        <w:t>-2023</w:t>
      </w:r>
      <w:r w:rsidR="006F7B65" w:rsidRPr="005A488B">
        <w:rPr>
          <w:rStyle w:val="a4"/>
          <w:b/>
          <w:i w:val="0"/>
          <w:color w:val="000000"/>
          <w:sz w:val="22"/>
          <w:szCs w:val="22"/>
        </w:rPr>
        <w:t xml:space="preserve"> годы</w:t>
      </w:r>
    </w:p>
    <w:p w:rsidR="006F7B65" w:rsidRPr="00202167" w:rsidRDefault="006F7B65" w:rsidP="006F7B65">
      <w:pPr>
        <w:rPr>
          <w:b/>
          <w:sz w:val="20"/>
          <w:szCs w:val="20"/>
        </w:rPr>
      </w:pPr>
      <w:r w:rsidRPr="00202167">
        <w:rPr>
          <w:b/>
          <w:sz w:val="20"/>
          <w:szCs w:val="20"/>
        </w:rPr>
        <w:t>.</w:t>
      </w:r>
    </w:p>
    <w:p w:rsidR="006F7B65" w:rsidRPr="00202167" w:rsidRDefault="006F7B65" w:rsidP="006F7B65">
      <w:pPr>
        <w:jc w:val="center"/>
        <w:rPr>
          <w:sz w:val="20"/>
          <w:szCs w:val="20"/>
        </w:rPr>
      </w:pPr>
    </w:p>
    <w:tbl>
      <w:tblPr>
        <w:tblStyle w:val="a6"/>
        <w:tblW w:w="152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843"/>
        <w:gridCol w:w="1701"/>
        <w:gridCol w:w="1701"/>
        <w:gridCol w:w="1549"/>
        <w:gridCol w:w="2055"/>
      </w:tblGrid>
      <w:tr w:rsidR="006F7B65" w:rsidRPr="00202167" w:rsidTr="005A488B">
        <w:trPr>
          <w:trHeight w:val="420"/>
        </w:trPr>
        <w:tc>
          <w:tcPr>
            <w:tcW w:w="993" w:type="dxa"/>
            <w:vMerge w:val="restart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02167">
              <w:rPr>
                <w:b/>
                <w:sz w:val="20"/>
                <w:szCs w:val="20"/>
              </w:rPr>
              <w:t>п</w:t>
            </w:r>
            <w:proofErr w:type="gramEnd"/>
            <w:r w:rsidRPr="002021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Период</w:t>
            </w: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проведения,</w:t>
            </w: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4951" w:type="dxa"/>
            <w:gridSpan w:val="3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 xml:space="preserve">Финансирование, </w:t>
            </w:r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202167">
              <w:rPr>
                <w:b/>
                <w:sz w:val="20"/>
                <w:szCs w:val="20"/>
              </w:rPr>
              <w:t>р</w:t>
            </w:r>
            <w:proofErr w:type="gramEnd"/>
            <w:r w:rsidRPr="00202167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055" w:type="dxa"/>
            <w:vMerge w:val="restart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F7B65" w:rsidRPr="00202167" w:rsidTr="005A488B">
        <w:trPr>
          <w:trHeight w:val="405"/>
        </w:trPr>
        <w:tc>
          <w:tcPr>
            <w:tcW w:w="993" w:type="dxa"/>
            <w:vMerge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в т.ч.</w:t>
            </w: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49" w:type="dxa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в т.ч.</w:t>
            </w:r>
          </w:p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20216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055" w:type="dxa"/>
            <w:vMerge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E539D0">
            <w:pPr>
              <w:jc w:val="center"/>
              <w:rPr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Разработка и утверждение инвестиционной программы развития централизованных систем водоснабжения</w:t>
            </w:r>
          </w:p>
        </w:tc>
        <w:tc>
          <w:tcPr>
            <w:tcW w:w="1843" w:type="dxa"/>
          </w:tcPr>
          <w:p w:rsidR="006F7B65" w:rsidRPr="00202167" w:rsidRDefault="00822151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0" w:name="_GoBack"/>
            <w:bookmarkEnd w:id="0"/>
            <w:r w:rsidR="006F7B65" w:rsidRPr="002021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6F7B65" w:rsidRPr="00346FDB" w:rsidRDefault="00346FDB" w:rsidP="00E539D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A1606D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E539D0">
            <w:pPr>
              <w:jc w:val="center"/>
              <w:rPr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Размещение в средствах массовой информации</w:t>
            </w:r>
            <w:r>
              <w:rPr>
                <w:sz w:val="20"/>
                <w:szCs w:val="20"/>
              </w:rPr>
              <w:t>,</w:t>
            </w:r>
            <w:r w:rsidRPr="00AF4DD1">
              <w:rPr>
                <w:sz w:val="20"/>
                <w:szCs w:val="20"/>
              </w:rPr>
              <w:t xml:space="preserve"> на официальном сайте и в сети интернет сведений о качестве питьевой воды, подаваемой абонентам с использованием центральных систем холодного водоснабжения.</w:t>
            </w:r>
          </w:p>
        </w:tc>
        <w:tc>
          <w:tcPr>
            <w:tcW w:w="1843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6FDB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F7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A1606D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E539D0">
            <w:pPr>
              <w:jc w:val="center"/>
              <w:rPr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1843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 w:rsidRPr="00202167"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A1606D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E539D0">
            <w:pPr>
              <w:jc w:val="center"/>
              <w:rPr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Проведение плановых мероприятий по ремонту объектов централизованной системы холодного водоснабжения:</w:t>
            </w:r>
          </w:p>
        </w:tc>
        <w:tc>
          <w:tcPr>
            <w:tcW w:w="1843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 w:rsidRPr="00202167"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Default="006F7B65" w:rsidP="00346FDB">
            <w:pPr>
              <w:jc w:val="center"/>
            </w:pPr>
            <w:r w:rsidRPr="00927129">
              <w:rPr>
                <w:sz w:val="20"/>
                <w:szCs w:val="20"/>
              </w:rPr>
              <w:t>2</w:t>
            </w:r>
            <w:r w:rsidR="00346FDB">
              <w:rPr>
                <w:sz w:val="20"/>
                <w:szCs w:val="20"/>
              </w:rPr>
              <w:t>5</w:t>
            </w:r>
            <w:r w:rsidRPr="00927129">
              <w:rPr>
                <w:sz w:val="20"/>
                <w:szCs w:val="20"/>
              </w:rPr>
              <w:t>000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A1606D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rPr>
          <w:trHeight w:val="650"/>
        </w:trPr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0A6453" w:rsidP="005A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</w:t>
            </w:r>
            <w:r w:rsidR="006F7B65">
              <w:rPr>
                <w:sz w:val="20"/>
                <w:szCs w:val="20"/>
              </w:rPr>
              <w:t xml:space="preserve"> огражден</w:t>
            </w:r>
            <w:r>
              <w:rPr>
                <w:sz w:val="20"/>
                <w:szCs w:val="20"/>
              </w:rPr>
              <w:t>ие на</w:t>
            </w:r>
            <w:r w:rsidR="00A0488B">
              <w:rPr>
                <w:sz w:val="20"/>
                <w:szCs w:val="20"/>
              </w:rPr>
              <w:t xml:space="preserve"> территории водозабора № 1 в д</w:t>
            </w:r>
            <w:proofErr w:type="gramStart"/>
            <w:r w:rsidR="00A0488B">
              <w:rPr>
                <w:sz w:val="20"/>
                <w:szCs w:val="20"/>
              </w:rPr>
              <w:t>.</w:t>
            </w:r>
            <w:r w:rsidR="006F7B65"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 xml:space="preserve">Новое </w:t>
            </w:r>
            <w:proofErr w:type="spellStart"/>
            <w:r>
              <w:rPr>
                <w:sz w:val="20"/>
                <w:szCs w:val="20"/>
              </w:rPr>
              <w:t>Саитово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F7B65" w:rsidRDefault="008377C5" w:rsidP="006F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B65"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Default="00346FDB" w:rsidP="006F7B65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F7B65" w:rsidRPr="00927129">
              <w:rPr>
                <w:sz w:val="20"/>
                <w:szCs w:val="20"/>
              </w:rPr>
              <w:t>0000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6B1C29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rPr>
          <w:trHeight w:val="650"/>
        </w:trPr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Default="000A6453" w:rsidP="000A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 ограждение на </w:t>
            </w:r>
            <w:r w:rsidR="006F7B65">
              <w:rPr>
                <w:sz w:val="20"/>
                <w:szCs w:val="20"/>
              </w:rPr>
              <w:t xml:space="preserve"> территории водозабора № 2 в </w:t>
            </w:r>
            <w:r>
              <w:rPr>
                <w:sz w:val="20"/>
                <w:szCs w:val="20"/>
              </w:rPr>
              <w:t xml:space="preserve">д. Мари </w:t>
            </w:r>
            <w:proofErr w:type="spellStart"/>
            <w:r>
              <w:rPr>
                <w:sz w:val="20"/>
                <w:szCs w:val="20"/>
              </w:rPr>
              <w:t>Булярово</w:t>
            </w:r>
            <w:proofErr w:type="spellEnd"/>
          </w:p>
        </w:tc>
        <w:tc>
          <w:tcPr>
            <w:tcW w:w="1843" w:type="dxa"/>
          </w:tcPr>
          <w:p w:rsidR="006F7B65" w:rsidRDefault="008377C5" w:rsidP="006F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6F7B65" w:rsidRDefault="00346FDB" w:rsidP="006F7B65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F7B65" w:rsidRPr="006648A4"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Default="00346FDB" w:rsidP="006F7B65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F7B65" w:rsidRPr="00927129">
              <w:rPr>
                <w:sz w:val="20"/>
                <w:szCs w:val="20"/>
              </w:rPr>
              <w:t>0000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5A488B">
              <w:rPr>
                <w:sz w:val="20"/>
                <w:szCs w:val="20"/>
              </w:rPr>
              <w:t xml:space="preserve"> </w:t>
            </w:r>
            <w:r w:rsidR="006F7B65" w:rsidRPr="006B1C29">
              <w:rPr>
                <w:sz w:val="20"/>
                <w:szCs w:val="20"/>
              </w:rPr>
              <w:t xml:space="preserve">сельское поселение </w:t>
            </w:r>
          </w:p>
        </w:tc>
      </w:tr>
      <w:tr w:rsidR="006F7B65" w:rsidRPr="00202167" w:rsidTr="005A488B">
        <w:trPr>
          <w:trHeight w:val="650"/>
        </w:trPr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Default="006F7B65" w:rsidP="005A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ограждения территории водозабора № 3 в . </w:t>
            </w:r>
            <w:proofErr w:type="spellStart"/>
            <w:r w:rsidR="000A6453">
              <w:rPr>
                <w:sz w:val="20"/>
                <w:szCs w:val="20"/>
              </w:rPr>
              <w:t>д</w:t>
            </w:r>
            <w:proofErr w:type="gramStart"/>
            <w:r w:rsidR="000A6453">
              <w:rPr>
                <w:sz w:val="20"/>
                <w:szCs w:val="20"/>
              </w:rPr>
              <w:t>.Ч</w:t>
            </w:r>
            <w:proofErr w:type="gramEnd"/>
            <w:r w:rsidR="000A6453">
              <w:rPr>
                <w:sz w:val="20"/>
                <w:szCs w:val="20"/>
              </w:rPr>
              <w:t>ишма</w:t>
            </w:r>
            <w:proofErr w:type="spellEnd"/>
          </w:p>
        </w:tc>
        <w:tc>
          <w:tcPr>
            <w:tcW w:w="1843" w:type="dxa"/>
          </w:tcPr>
          <w:p w:rsidR="006F7B65" w:rsidRDefault="008D5CC4" w:rsidP="006F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6F7B65" w:rsidRDefault="00346FDB" w:rsidP="006F7B65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F7B65" w:rsidRPr="006648A4"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Default="00346FDB" w:rsidP="006F7B65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F7B65" w:rsidRPr="00927129">
              <w:rPr>
                <w:sz w:val="20"/>
                <w:szCs w:val="20"/>
              </w:rPr>
              <w:t>0000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6B1C29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rPr>
          <w:trHeight w:val="650"/>
        </w:trPr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Default="006F7B65" w:rsidP="005A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ограждения территории водозабора № 4 в </w:t>
            </w:r>
            <w:r w:rsidR="000A6453">
              <w:rPr>
                <w:sz w:val="20"/>
                <w:szCs w:val="20"/>
              </w:rPr>
              <w:t xml:space="preserve">д. Старое </w:t>
            </w:r>
            <w:proofErr w:type="spellStart"/>
            <w:r w:rsidR="000A6453">
              <w:rPr>
                <w:sz w:val="20"/>
                <w:szCs w:val="20"/>
              </w:rPr>
              <w:t>Саитово</w:t>
            </w:r>
            <w:proofErr w:type="spellEnd"/>
          </w:p>
        </w:tc>
        <w:tc>
          <w:tcPr>
            <w:tcW w:w="1843" w:type="dxa"/>
          </w:tcPr>
          <w:p w:rsidR="006F7B65" w:rsidRDefault="000A6453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6F7B65" w:rsidRDefault="00346FDB" w:rsidP="006F7B65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F7B65" w:rsidRPr="006648A4"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Default="00346FDB" w:rsidP="006F7B65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F7B65" w:rsidRPr="00927129">
              <w:rPr>
                <w:sz w:val="20"/>
                <w:szCs w:val="20"/>
              </w:rPr>
              <w:t>0000</w:t>
            </w:r>
          </w:p>
        </w:tc>
        <w:tc>
          <w:tcPr>
            <w:tcW w:w="2055" w:type="dxa"/>
          </w:tcPr>
          <w:p w:rsidR="006F7B65" w:rsidRPr="006B1C29" w:rsidRDefault="00A0488B" w:rsidP="00E539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5A488B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Очистка от травы и зарослей территорий водонапорных башен</w:t>
            </w:r>
          </w:p>
        </w:tc>
        <w:tc>
          <w:tcPr>
            <w:tcW w:w="1843" w:type="dxa"/>
          </w:tcPr>
          <w:p w:rsidR="006F7B65" w:rsidRPr="00AF4DD1" w:rsidRDefault="006F7B65" w:rsidP="00E539D0">
            <w:pPr>
              <w:jc w:val="center"/>
              <w:rPr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6F7B65" w:rsidRPr="00202167" w:rsidRDefault="00346FDB" w:rsidP="00E53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  <w:r w:rsidR="006F7B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</w:tcPr>
          <w:p w:rsidR="006F7B65" w:rsidRPr="00202167" w:rsidRDefault="00346FDB" w:rsidP="00E53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  <w:r w:rsidR="006F7B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6B1C29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346FDB" w:rsidP="00E53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населения о необходимости установки фильтров через СМИ</w:t>
            </w:r>
          </w:p>
        </w:tc>
        <w:tc>
          <w:tcPr>
            <w:tcW w:w="1843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F7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F7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6B1C29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E539D0">
            <w:pPr>
              <w:jc w:val="center"/>
              <w:rPr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Дезинфекция системы водоснабжения (скважина, водонапорная башня, разводящая сеть)</w:t>
            </w:r>
          </w:p>
        </w:tc>
        <w:tc>
          <w:tcPr>
            <w:tcW w:w="1843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6B1C29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6F7B65">
            <w:pPr>
              <w:pStyle w:val="a3"/>
              <w:tabs>
                <w:tab w:val="left" w:pos="5180"/>
              </w:tabs>
              <w:spacing w:before="0" w:beforeAutospacing="0" w:after="150" w:afterAutospacing="0" w:line="300" w:lineRule="atLeast"/>
              <w:textAlignment w:val="baseline"/>
              <w:rPr>
                <w:sz w:val="20"/>
                <w:szCs w:val="20"/>
              </w:rPr>
            </w:pPr>
            <w:r w:rsidRPr="00AF4DD1">
              <w:rPr>
                <w:sz w:val="20"/>
                <w:szCs w:val="20"/>
              </w:rPr>
              <w:t>Разработка проекта зоны санитарной охраны</w:t>
            </w:r>
          </w:p>
        </w:tc>
        <w:tc>
          <w:tcPr>
            <w:tcW w:w="1843" w:type="dxa"/>
          </w:tcPr>
          <w:p w:rsidR="006F7B65" w:rsidRPr="00202167" w:rsidRDefault="008D5CC4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6F7B65" w:rsidRPr="00202167" w:rsidRDefault="00346FDB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="006F7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6FDB">
              <w:rPr>
                <w:sz w:val="20"/>
                <w:szCs w:val="20"/>
              </w:rPr>
              <w:t>15000</w:t>
            </w:r>
          </w:p>
        </w:tc>
        <w:tc>
          <w:tcPr>
            <w:tcW w:w="2055" w:type="dxa"/>
          </w:tcPr>
          <w:p w:rsidR="006F7B65" w:rsidRDefault="00A0488B" w:rsidP="00E539D0">
            <w:proofErr w:type="spellStart"/>
            <w:r>
              <w:rPr>
                <w:sz w:val="20"/>
                <w:szCs w:val="20"/>
              </w:rPr>
              <w:t>Исансупов</w:t>
            </w:r>
            <w:r w:rsidR="005A488B">
              <w:rPr>
                <w:sz w:val="20"/>
                <w:szCs w:val="20"/>
              </w:rPr>
              <w:t>ское</w:t>
            </w:r>
            <w:proofErr w:type="spellEnd"/>
            <w:r w:rsidR="006F7B65" w:rsidRPr="006B1C29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6F7B65" w:rsidRPr="00202167" w:rsidTr="005A488B">
        <w:tc>
          <w:tcPr>
            <w:tcW w:w="993" w:type="dxa"/>
          </w:tcPr>
          <w:p w:rsidR="006F7B65" w:rsidRPr="006F7B65" w:rsidRDefault="006F7B65" w:rsidP="006F7B65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7B65" w:rsidRPr="00AF4DD1" w:rsidRDefault="006F7B65" w:rsidP="00E539D0">
            <w:pPr>
              <w:pStyle w:val="a3"/>
              <w:tabs>
                <w:tab w:val="left" w:pos="5180"/>
              </w:tabs>
              <w:spacing w:before="0" w:beforeAutospacing="0" w:after="150" w:afterAutospacing="0" w:line="30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6F7B65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7B65" w:rsidRDefault="000A6453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346FDB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6F7B65" w:rsidRPr="00202167" w:rsidRDefault="006F7B65" w:rsidP="00E5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F7B65" w:rsidRDefault="000A6453" w:rsidP="00E5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346FDB">
              <w:rPr>
                <w:sz w:val="20"/>
                <w:szCs w:val="20"/>
              </w:rPr>
              <w:t>000</w:t>
            </w:r>
          </w:p>
        </w:tc>
        <w:tc>
          <w:tcPr>
            <w:tcW w:w="2055" w:type="dxa"/>
          </w:tcPr>
          <w:p w:rsidR="006F7B65" w:rsidRPr="00036EF3" w:rsidRDefault="006F7B65" w:rsidP="00E539D0">
            <w:pPr>
              <w:rPr>
                <w:sz w:val="20"/>
                <w:szCs w:val="20"/>
              </w:rPr>
            </w:pPr>
          </w:p>
        </w:tc>
      </w:tr>
    </w:tbl>
    <w:p w:rsidR="006F7B65" w:rsidRPr="00202167" w:rsidRDefault="006F7B65" w:rsidP="006F7B65">
      <w:pPr>
        <w:rPr>
          <w:sz w:val="20"/>
          <w:szCs w:val="20"/>
        </w:rPr>
      </w:pPr>
    </w:p>
    <w:p w:rsidR="006F7B65" w:rsidRPr="00426992" w:rsidRDefault="006F7B65" w:rsidP="006F7B6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</w:t>
      </w:r>
      <w:r w:rsidRPr="00CB3BEA">
        <w:t xml:space="preserve"> </w:t>
      </w:r>
    </w:p>
    <w:p w:rsidR="006F7B65" w:rsidRPr="00426992" w:rsidRDefault="006F7B65" w:rsidP="006F7B65">
      <w:pPr>
        <w:shd w:val="clear" w:color="auto" w:fill="FFFFFF"/>
        <w:tabs>
          <w:tab w:val="left" w:pos="5180"/>
        </w:tabs>
        <w:jc w:val="center"/>
        <w:rPr>
          <w:sz w:val="28"/>
          <w:szCs w:val="28"/>
        </w:rPr>
        <w:sectPr w:rsidR="006F7B65" w:rsidRPr="00426992" w:rsidSect="006F7B6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F7B65" w:rsidRDefault="006F7B65" w:rsidP="006F7B65">
      <w:pPr>
        <w:tabs>
          <w:tab w:val="left" w:pos="5180"/>
        </w:tabs>
        <w:rPr>
          <w:rFonts w:ascii="Arial" w:hAnsi="Arial" w:cs="Arial"/>
          <w:sz w:val="18"/>
          <w:szCs w:val="18"/>
        </w:rPr>
      </w:pPr>
    </w:p>
    <w:p w:rsidR="006F7B65" w:rsidRDefault="006F7B65" w:rsidP="006F7B65">
      <w:pPr>
        <w:tabs>
          <w:tab w:val="left" w:pos="5180"/>
        </w:tabs>
        <w:rPr>
          <w:rFonts w:ascii="Arial" w:hAnsi="Arial" w:cs="Arial"/>
          <w:sz w:val="18"/>
          <w:szCs w:val="18"/>
        </w:rPr>
      </w:pPr>
    </w:p>
    <w:p w:rsidR="006F7B65" w:rsidRDefault="006F7B65" w:rsidP="006F7B65">
      <w:pPr>
        <w:tabs>
          <w:tab w:val="left" w:pos="5180"/>
        </w:tabs>
        <w:rPr>
          <w:rFonts w:ascii="Arial" w:hAnsi="Arial" w:cs="Arial"/>
          <w:sz w:val="18"/>
          <w:szCs w:val="18"/>
        </w:rPr>
      </w:pPr>
    </w:p>
    <w:p w:rsidR="006F7B65" w:rsidRDefault="006F7B65" w:rsidP="006F7B65">
      <w:pPr>
        <w:tabs>
          <w:tab w:val="left" w:pos="5180"/>
        </w:tabs>
        <w:rPr>
          <w:rFonts w:ascii="Arial" w:hAnsi="Arial" w:cs="Arial"/>
          <w:sz w:val="18"/>
          <w:szCs w:val="18"/>
        </w:rPr>
      </w:pPr>
    </w:p>
    <w:p w:rsidR="006F7B65" w:rsidRDefault="006F7B65" w:rsidP="006F7B65">
      <w:pPr>
        <w:tabs>
          <w:tab w:val="left" w:pos="5180"/>
        </w:tabs>
        <w:rPr>
          <w:rFonts w:ascii="Arial" w:hAnsi="Arial" w:cs="Arial"/>
          <w:sz w:val="18"/>
          <w:szCs w:val="18"/>
        </w:rPr>
      </w:pPr>
    </w:p>
    <w:p w:rsidR="006F7B65" w:rsidRDefault="006F7B65" w:rsidP="006F7B65">
      <w:pPr>
        <w:tabs>
          <w:tab w:val="left" w:pos="5180"/>
        </w:tabs>
        <w:rPr>
          <w:rFonts w:ascii="Arial" w:hAnsi="Arial" w:cs="Arial"/>
          <w:sz w:val="18"/>
          <w:szCs w:val="18"/>
        </w:rPr>
      </w:pPr>
    </w:p>
    <w:p w:rsidR="006F7B65" w:rsidRPr="006F7B65" w:rsidRDefault="006F7B65" w:rsidP="006F7B65">
      <w:pPr>
        <w:pStyle w:val="a3"/>
        <w:tabs>
          <w:tab w:val="left" w:pos="5180"/>
        </w:tabs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6F7B65">
        <w:rPr>
          <w:b/>
          <w:color w:val="000000"/>
        </w:rPr>
        <w:t>1. Ожидаемый результат выполнения Программы</w:t>
      </w:r>
      <w:r w:rsidRPr="006F7B65">
        <w:rPr>
          <w:b/>
          <w:bCs/>
          <w:color w:val="000000"/>
          <w:bdr w:val="none" w:sz="0" w:space="0" w:color="auto" w:frame="1"/>
        </w:rPr>
        <w:t>: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050E24">
        <w:rPr>
          <w:bCs/>
          <w:color w:val="000000"/>
          <w:bdr w:val="none" w:sz="0" w:space="0" w:color="auto" w:frame="1"/>
        </w:rPr>
        <w:t>- обеспечение надежности работы водозаборной скважины;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/>
        <w:ind w:left="30" w:right="30"/>
        <w:textAlignment w:val="baseline"/>
        <w:rPr>
          <w:color w:val="000000"/>
        </w:rPr>
      </w:pPr>
      <w:r w:rsidRPr="00050E24">
        <w:rPr>
          <w:color w:val="000000"/>
        </w:rPr>
        <w:t>- обеспечение требуемого уровня качества питьевой воды;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/>
        <w:ind w:left="30" w:right="30"/>
        <w:textAlignment w:val="baseline"/>
        <w:rPr>
          <w:color w:val="000000"/>
        </w:rPr>
      </w:pPr>
      <w:r w:rsidRPr="00050E24">
        <w:rPr>
          <w:color w:val="000000"/>
        </w:rPr>
        <w:t>- обеспечение требуемого уровня надежности работы водозаборной скважины;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/>
        <w:ind w:left="30" w:right="30"/>
        <w:textAlignment w:val="baseline"/>
        <w:rPr>
          <w:color w:val="000000"/>
        </w:rPr>
      </w:pPr>
      <w:r w:rsidRPr="00050E24">
        <w:rPr>
          <w:color w:val="000000"/>
        </w:rPr>
        <w:t>- обеспечение надежности подачи питьевой   воды в разводящую сеть;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050E24">
        <w:rPr>
          <w:color w:val="000000"/>
        </w:rPr>
        <w:t>- сокращение эксплуатационных затрат на отпуск питьевой воды;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2</w:t>
      </w:r>
      <w:r w:rsidRPr="00050E24">
        <w:rPr>
          <w:rStyle w:val="a5"/>
          <w:color w:val="000000"/>
          <w:bdr w:val="none" w:sz="0" w:space="0" w:color="auto" w:frame="1"/>
        </w:rPr>
        <w:t>.</w:t>
      </w:r>
      <w:r w:rsidRPr="00050E2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50E24">
        <w:rPr>
          <w:rStyle w:val="a5"/>
          <w:color w:val="000000"/>
          <w:bdr w:val="none" w:sz="0" w:space="0" w:color="auto" w:frame="1"/>
        </w:rPr>
        <w:t>Реализация плана мероприятий программы по развитию систем водоснабжения позволит: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050E24">
        <w:rPr>
          <w:color w:val="000000"/>
        </w:rPr>
        <w:t xml:space="preserve">1)  обеспечить устойчивую работу системы </w:t>
      </w:r>
      <w:proofErr w:type="gramStart"/>
      <w:r w:rsidRPr="00050E24">
        <w:rPr>
          <w:color w:val="000000"/>
        </w:rPr>
        <w:t>водоснабжения</w:t>
      </w:r>
      <w:proofErr w:type="gramEnd"/>
      <w:r>
        <w:rPr>
          <w:color w:val="000000"/>
        </w:rPr>
        <w:t xml:space="preserve"> </w:t>
      </w:r>
      <w:r w:rsidRPr="00050E24">
        <w:rPr>
          <w:color w:val="000000"/>
        </w:rPr>
        <w:t>с учетом возрастающего количества потребляемой воды;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2</w:t>
      </w:r>
      <w:r w:rsidRPr="00050E24">
        <w:rPr>
          <w:color w:val="000000"/>
        </w:rPr>
        <w:t>)    снизить степень износа водопровода на 20%;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3</w:t>
      </w:r>
      <w:r w:rsidRPr="00050E24">
        <w:rPr>
          <w:color w:val="000000"/>
        </w:rPr>
        <w:t xml:space="preserve">)  снизить аварийность на водопроводных сетях до 2 повреждений на </w:t>
      </w:r>
      <w:smartTag w:uri="urn:schemas-microsoft-com:office:smarttags" w:element="metricconverter">
        <w:smartTagPr>
          <w:attr w:name="ProductID" w:val="1 км"/>
        </w:smartTagPr>
        <w:r w:rsidRPr="00050E24">
          <w:rPr>
            <w:color w:val="000000"/>
          </w:rPr>
          <w:t>1 км</w:t>
        </w:r>
      </w:smartTag>
      <w:r w:rsidRPr="00050E24">
        <w:rPr>
          <w:color w:val="000000"/>
        </w:rPr>
        <w:t xml:space="preserve"> в год;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4</w:t>
      </w:r>
      <w:r w:rsidRPr="00050E24">
        <w:rPr>
          <w:color w:val="000000"/>
        </w:rPr>
        <w:t>)  уменьшить потери при транспортировке воды до потребителей на 2,7%;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050E24">
        <w:rPr>
          <w:color w:val="000000"/>
        </w:rPr>
        <w:t>)  обеспечить надежность и бесперебойность работы объектов водоснабжения;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6</w:t>
      </w:r>
      <w:r w:rsidRPr="00050E24">
        <w:rPr>
          <w:color w:val="000000"/>
        </w:rPr>
        <w:t>)  улучшить качественные показатели услуг водоснабжения;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7</w:t>
      </w:r>
      <w:r w:rsidRPr="00050E24">
        <w:rPr>
          <w:color w:val="000000"/>
        </w:rPr>
        <w:t>)  снизить эксплуатационные расходы на электричество (не менее 5,3 %), требуемое для подачи воды в сеть;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8</w:t>
      </w:r>
      <w:r w:rsidRPr="00050E24">
        <w:rPr>
          <w:color w:val="000000"/>
        </w:rPr>
        <w:t>)  обеспечить соответствующее требование к качеству питьевой воды;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9</w:t>
      </w:r>
      <w:r w:rsidRPr="00050E24">
        <w:rPr>
          <w:color w:val="000000"/>
        </w:rPr>
        <w:t>)  осуществить выполнение природоохранных и энергосберегающих мероприятий;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</w:t>
      </w:r>
      <w:r w:rsidRPr="00050E24">
        <w:rPr>
          <w:b/>
          <w:bCs/>
          <w:color w:val="000000"/>
          <w:bdr w:val="none" w:sz="0" w:space="0" w:color="auto" w:frame="1"/>
        </w:rPr>
        <w:t>. Критерии оценки выполнения инвестиционной программы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050E24">
        <w:rPr>
          <w:color w:val="000000"/>
        </w:rPr>
        <w:t>1. Сокращение эксплуатационных затрат на отпуск питьевой воды и оказание услуг по водоснабжению.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050E24">
        <w:rPr>
          <w:color w:val="000000"/>
        </w:rPr>
        <w:t>2. Сокращение потерь по воде.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050E24">
        <w:rPr>
          <w:color w:val="000000"/>
        </w:rPr>
        <w:t>3. Санитарное благополучие, экологическая безопасность.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050E24">
        <w:rPr>
          <w:color w:val="000000"/>
        </w:rPr>
        <w:t xml:space="preserve">4. Создание требуемого </w:t>
      </w:r>
      <w:proofErr w:type="gramStart"/>
      <w:r w:rsidRPr="00050E24">
        <w:rPr>
          <w:color w:val="000000"/>
        </w:rPr>
        <w:t>уровня надежности работы учреждений поселения</w:t>
      </w:r>
      <w:proofErr w:type="gramEnd"/>
      <w:r w:rsidRPr="00050E24">
        <w:rPr>
          <w:color w:val="000000"/>
        </w:rPr>
        <w:t>.</w:t>
      </w:r>
    </w:p>
    <w:p w:rsidR="006F7B65" w:rsidRPr="00050E24" w:rsidRDefault="006F7B65" w:rsidP="006F7B65">
      <w:pPr>
        <w:pStyle w:val="a3"/>
        <w:tabs>
          <w:tab w:val="left" w:pos="5180"/>
        </w:tabs>
        <w:spacing w:before="0" w:beforeAutospacing="0" w:after="150" w:afterAutospacing="0"/>
        <w:ind w:left="30" w:right="30"/>
        <w:textAlignment w:val="baseline"/>
        <w:rPr>
          <w:color w:val="000000"/>
        </w:rPr>
      </w:pPr>
      <w:r w:rsidRPr="00050E24">
        <w:rPr>
          <w:color w:val="000000"/>
        </w:rPr>
        <w:t>5. Обеспечение требуемого уровня качества питьевой воды.</w:t>
      </w: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055207" w:rsidP="006F7B65">
      <w:pPr>
        <w:tabs>
          <w:tab w:val="left" w:pos="5180"/>
        </w:tabs>
      </w:pPr>
      <w:r w:rsidRPr="00CB3BEA">
        <w:t xml:space="preserve">Глава </w:t>
      </w:r>
      <w:proofErr w:type="spellStart"/>
      <w:r w:rsidR="000A6453">
        <w:t>Исансупов</w:t>
      </w:r>
      <w:r w:rsidR="005A488B">
        <w:t>ского</w:t>
      </w:r>
      <w:proofErr w:type="spellEnd"/>
      <w:r w:rsidR="005A488B">
        <w:t xml:space="preserve"> </w:t>
      </w:r>
      <w:r w:rsidRPr="00CB3BEA">
        <w:t xml:space="preserve"> сель</w:t>
      </w:r>
      <w:r w:rsidR="005A488B">
        <w:t xml:space="preserve">ского </w:t>
      </w:r>
      <w:r w:rsidRPr="00CB3BEA">
        <w:t>совета</w:t>
      </w:r>
      <w:r w:rsidR="005A488B">
        <w:t>:</w:t>
      </w:r>
      <w:r w:rsidRPr="00CB3BEA">
        <w:t xml:space="preserve">                                     </w:t>
      </w:r>
      <w:proofErr w:type="spellStart"/>
      <w:r w:rsidR="000A6453">
        <w:t>И.А.Салихов</w:t>
      </w:r>
      <w:proofErr w:type="spellEnd"/>
      <w:r w:rsidR="000A6453">
        <w:t>.</w:t>
      </w: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>
      <w:pPr>
        <w:tabs>
          <w:tab w:val="left" w:pos="5180"/>
        </w:tabs>
      </w:pPr>
    </w:p>
    <w:p w:rsidR="006F7B65" w:rsidRDefault="006F7B65" w:rsidP="006F7B65"/>
    <w:p w:rsidR="004E3C0F" w:rsidRDefault="004E3C0F"/>
    <w:sectPr w:rsidR="004E3C0F" w:rsidSect="00731028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3EA"/>
    <w:multiLevelType w:val="hybridMultilevel"/>
    <w:tmpl w:val="39A2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B65"/>
    <w:rsid w:val="00055207"/>
    <w:rsid w:val="000A6453"/>
    <w:rsid w:val="00346FDB"/>
    <w:rsid w:val="004E3C0F"/>
    <w:rsid w:val="005A488B"/>
    <w:rsid w:val="005D55C3"/>
    <w:rsid w:val="006F7B65"/>
    <w:rsid w:val="00822151"/>
    <w:rsid w:val="008377C5"/>
    <w:rsid w:val="008D5CC4"/>
    <w:rsid w:val="00A0488B"/>
    <w:rsid w:val="00CB20C1"/>
    <w:rsid w:val="00F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B6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F7B65"/>
    <w:rPr>
      <w:i/>
      <w:iCs/>
    </w:rPr>
  </w:style>
  <w:style w:type="character" w:styleId="a5">
    <w:name w:val="Strong"/>
    <w:basedOn w:val="a0"/>
    <w:qFormat/>
    <w:rsid w:val="006F7B65"/>
    <w:rPr>
      <w:b/>
      <w:bCs/>
    </w:rPr>
  </w:style>
  <w:style w:type="character" w:customStyle="1" w:styleId="apple-converted-space">
    <w:name w:val="apple-converted-space"/>
    <w:basedOn w:val="a0"/>
    <w:rsid w:val="006F7B65"/>
  </w:style>
  <w:style w:type="table" w:styleId="a6">
    <w:name w:val="Table Grid"/>
    <w:basedOn w:val="a1"/>
    <w:rsid w:val="006F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7B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4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РусШуган</dc:creator>
  <cp:keywords/>
  <dc:description/>
  <cp:lastModifiedBy>asus</cp:lastModifiedBy>
  <cp:revision>18</cp:revision>
  <cp:lastPrinted>2019-01-26T05:37:00Z</cp:lastPrinted>
  <dcterms:created xsi:type="dcterms:W3CDTF">2016-10-29T05:19:00Z</dcterms:created>
  <dcterms:modified xsi:type="dcterms:W3CDTF">2020-03-12T11:15:00Z</dcterms:modified>
</cp:coreProperties>
</file>